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4A" w:rsidRDefault="00A3494A" w:rsidP="009A5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4A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педагогов </w:t>
      </w:r>
      <w:r w:rsidRPr="00A3494A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</w:p>
    <w:p w:rsidR="009A5E26" w:rsidRDefault="00A3494A" w:rsidP="009A5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4A">
        <w:rPr>
          <w:rFonts w:ascii="Times New Roman" w:hAnsi="Times New Roman" w:cs="Times New Roman"/>
          <w:b/>
          <w:sz w:val="28"/>
          <w:szCs w:val="28"/>
        </w:rPr>
        <w:t xml:space="preserve">«Самообразование педагога, как условие </w:t>
      </w:r>
    </w:p>
    <w:p w:rsidR="00A3494A" w:rsidRPr="00A3494A" w:rsidRDefault="00A3494A" w:rsidP="009A5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4A">
        <w:rPr>
          <w:rFonts w:ascii="Times New Roman" w:hAnsi="Times New Roman" w:cs="Times New Roman"/>
          <w:b/>
          <w:sz w:val="28"/>
          <w:szCs w:val="28"/>
        </w:rPr>
        <w:t xml:space="preserve">повышения профессиональной компетенции педагогов ДОУ» 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Модернизация современного образования, внедрение новых образовательных стандартов, нацелена на построение и реализацию индивидуального образовательного маршрута, самообразования человека на различных этапах его жизненного пути.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Для осуществления своей миссии педагогу необходимо обладать готовностью к решению профессиональных задач, то есть уровнем профессиональной компетентности.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Одним из показателей профессиональной компетентности педагога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Ни для кого не секрет, что большинство новых знаний и технологий утрачивает свою актуальность в среднем уже через пять лет. Проанализировав ситуацию повышения квалификации, можно прийти к выводу, что наиболее эффективный способ повышения педагогического мастерства педагогов - это самообразование.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На сегодняшний день педагогам предлагается огромный спектр услуг повышения квалификации: в учебных заведениях - очное обучение, очно-заочное обучение, заочное, дистанционное обучение, на курсах повышения квалификации, семинары и т. д.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Постоянное самообразование - вот тот определяющий актив жизни современного человека, который поможет не "отстать от поезда современности".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Самообразование расширяет и углубляет знания, способствует осмыслению передового опыта на более высоком теоретическом уровне. Это первая ступень к совершенствованию профессионального мастерства. Поэтому самообразование каждого педагога должно стать его потребностью.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Определим составляющие этой потребности, мотивы, побуждающие педагога к самообразованию: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Ежедневная работа с информацией. Готовясь к занятию, выступлению, родительскому собранию, какому либо мероприятию и др. у любого педагога возникает необходимость поиска и анализа новой информации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Желание творчества. Воспитатель – профессия творческая. Творческий человек не сможет из года в год работать по одному и тому же пожелтевшему календарному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Стремительный рост современной науки. Особенно психологии и педагогики.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Изменения, происходящие в жизни общества. Эти изменения в первую очередь отражаются на детях, формируют их мировоззрение, и соответственно, очень часто, формируют образ педагога как «несовременного человека»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Конкуренция. Не секрет, что многие родители, приводя ребенка в детский сад, хотят отдать своего ребенка конкретному воспитателю. Если педагог на хорошем счету у администрации, методического совета, отдела образования, он имеет больше прав в выборе воспитанников, нагрузки и др.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Общественное мнение. Педагогу не безразлично, считают его «хорошим» или «плохим». Плохим педагогом быть обидно.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Материальное стимулирование. Категория педагога, премии, надбавки – все это зависит от квалификации и мастерства. Без постоянного усвоения новых знаний этого не добиться.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Интерес. Учиться просто интересно. Как человек, который ежедневно учит, не будет постоянно учиться. Вправе ли он тогда преподавать?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9A5E26" w:rsidRDefault="00A3494A" w:rsidP="00A34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26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lastRenderedPageBreak/>
        <w:t>• Телевидение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Газеты, журналы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Литература (методическая, научно-популярная, публицистическая, художественная и др.)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Интернет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Видео, аудио информация на различных носителях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Платные курсы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Семинары и конференции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Мастер-классы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Мероприятия по обмену опытом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Экскурсии, театры, выставки, музеи, концерты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Курсы повышения квалификации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Самообразование 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Самообразование педагога дошкольного учреждения многогранно и многопланово. Основными направлениями в системе образования педагогов дошкольного учреждения являются: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94A">
        <w:rPr>
          <w:rFonts w:ascii="Times New Roman" w:hAnsi="Times New Roman" w:cs="Times New Roman"/>
          <w:sz w:val="24"/>
          <w:szCs w:val="24"/>
        </w:rPr>
        <w:t>Ознакомление с новыми нормативными документами по вопросам дошкольного воспитания;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94A">
        <w:rPr>
          <w:rFonts w:ascii="Times New Roman" w:hAnsi="Times New Roman" w:cs="Times New Roman"/>
          <w:sz w:val="24"/>
          <w:szCs w:val="24"/>
        </w:rPr>
        <w:t>Изучение учебной и научн</w:t>
      </w:r>
      <w:proofErr w:type="gramStart"/>
      <w:r w:rsidRPr="00A349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494A">
        <w:rPr>
          <w:rFonts w:ascii="Times New Roman" w:hAnsi="Times New Roman" w:cs="Times New Roman"/>
          <w:sz w:val="24"/>
          <w:szCs w:val="24"/>
        </w:rPr>
        <w:t xml:space="preserve"> методической литературы;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94A">
        <w:rPr>
          <w:rFonts w:ascii="Times New Roman" w:hAnsi="Times New Roman" w:cs="Times New Roman"/>
          <w:sz w:val="24"/>
          <w:szCs w:val="24"/>
        </w:rPr>
        <w:t>Ознакомление с новыми достижениями педагогики, детской психологии, анатомии, физиологии;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94A">
        <w:rPr>
          <w:rFonts w:ascii="Times New Roman" w:hAnsi="Times New Roman" w:cs="Times New Roman"/>
          <w:sz w:val="24"/>
          <w:szCs w:val="24"/>
        </w:rPr>
        <w:t>Изучение новых программ и педагогических технологий;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94A">
        <w:rPr>
          <w:rFonts w:ascii="Times New Roman" w:hAnsi="Times New Roman" w:cs="Times New Roman"/>
          <w:sz w:val="24"/>
          <w:szCs w:val="24"/>
        </w:rPr>
        <w:t>Ознакомление с передовой практикой дошкольных учреждений;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94A">
        <w:rPr>
          <w:rFonts w:ascii="Times New Roman" w:hAnsi="Times New Roman" w:cs="Times New Roman"/>
          <w:sz w:val="24"/>
          <w:szCs w:val="24"/>
        </w:rPr>
        <w:t>Повышение общекультурного уровня.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Важным условием является правильно организованная и проводимая в системе работа по самообразованию. К сожалению, не всегда и не все педагоги владеют навыками самостоятельной работы (испытывают затруднения в подборе и изучении методической литературы, в выборе темы, постановке целей и задач и т. п).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9A5E26" w:rsidRDefault="00A3494A" w:rsidP="00A34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26">
        <w:rPr>
          <w:rFonts w:ascii="Times New Roman" w:hAnsi="Times New Roman" w:cs="Times New Roman"/>
          <w:b/>
          <w:sz w:val="24"/>
          <w:szCs w:val="24"/>
        </w:rPr>
        <w:t>Как правильно сформулировать тему: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 xml:space="preserve">Желательно, чтобы тема самообразования была связана с </w:t>
      </w:r>
      <w:proofErr w:type="gramStart"/>
      <w:r w:rsidRPr="00A3494A">
        <w:rPr>
          <w:rFonts w:ascii="Times New Roman" w:hAnsi="Times New Roman" w:cs="Times New Roman"/>
          <w:sz w:val="24"/>
          <w:szCs w:val="24"/>
        </w:rPr>
        <w:t>проблемами</w:t>
      </w:r>
      <w:proofErr w:type="gramEnd"/>
      <w:r w:rsidRPr="00A3494A">
        <w:rPr>
          <w:rFonts w:ascii="Times New Roman" w:hAnsi="Times New Roman" w:cs="Times New Roman"/>
          <w:sz w:val="24"/>
          <w:szCs w:val="24"/>
        </w:rPr>
        <w:t xml:space="preserve"> решаемыми в ДОУ, с приоритетным направлением его деятельности. Это позволяет решить две задачи: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 xml:space="preserve">• Деятельность педагогов </w:t>
      </w:r>
      <w:proofErr w:type="gramStart"/>
      <w:r w:rsidRPr="00A3494A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A3494A">
        <w:rPr>
          <w:rFonts w:ascii="Times New Roman" w:hAnsi="Times New Roman" w:cs="Times New Roman"/>
          <w:sz w:val="24"/>
          <w:szCs w:val="24"/>
        </w:rPr>
        <w:t xml:space="preserve"> самообразования будет способствовать решению задач ДОУ;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• Педагогам не надо будет распылять свои усилия, решая отдельно задачи ДОУ и задачи собственного развития, они сконцентрируются на одной проблеме, и результатом этой деятельности в дальнейшем смогут воспользоваться все педагоги ДОУ.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Темы подбираются так же с учетом индивидуального опыта и профессионального мастерства воспитателя.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Формулировку темы можно сформулировать по схемам: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gramStart"/>
      <w:r w:rsidRPr="00A3494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3494A">
        <w:rPr>
          <w:rFonts w:ascii="Times New Roman" w:hAnsi="Times New Roman" w:cs="Times New Roman"/>
          <w:sz w:val="24"/>
          <w:szCs w:val="24"/>
        </w:rPr>
        <w:t xml:space="preserve"> как условие развития ЧЕГО – ЛИБО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gramStart"/>
      <w:r w:rsidRPr="00A3494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3494A">
        <w:rPr>
          <w:rFonts w:ascii="Times New Roman" w:hAnsi="Times New Roman" w:cs="Times New Roman"/>
          <w:sz w:val="24"/>
          <w:szCs w:val="24"/>
        </w:rPr>
        <w:t xml:space="preserve"> как средство формирования ЧЕГО – ЛИБО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 xml:space="preserve">Использование ЧЕГО – ЛИБО как средство (условие) развития (формирования, воспитания, становления и т. п.) ЧЕГО </w:t>
      </w:r>
      <w:proofErr w:type="gramStart"/>
      <w:r w:rsidRPr="00A3494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3494A">
        <w:rPr>
          <w:rFonts w:ascii="Times New Roman" w:hAnsi="Times New Roman" w:cs="Times New Roman"/>
          <w:sz w:val="24"/>
          <w:szCs w:val="24"/>
        </w:rPr>
        <w:t>О</w:t>
      </w:r>
    </w:p>
    <w:p w:rsidR="009A5E26" w:rsidRDefault="009A5E26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E26" w:rsidRDefault="009A5E26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«Сюжетно – ролевая игра как средство развития коммуникативных способностей детей дошкольного возраста»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«Наблюдение как средство развития произвольного внимания у детей дошкольного возраста»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«Использование развивающих игр как средство формирования познавательных способностей у детей старшего дошкольного возраста».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9A5E26" w:rsidRDefault="00A3494A" w:rsidP="00A34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26">
        <w:rPr>
          <w:rFonts w:ascii="Times New Roman" w:hAnsi="Times New Roman" w:cs="Times New Roman"/>
          <w:b/>
          <w:sz w:val="24"/>
          <w:szCs w:val="24"/>
        </w:rPr>
        <w:t>Содержание работы по самообразованию: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1 этап – организационно – ознакомительный.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 xml:space="preserve">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</w:t>
      </w:r>
      <w:proofErr w:type="gramStart"/>
      <w:r w:rsidRPr="00A3494A">
        <w:rPr>
          <w:rFonts w:ascii="Times New Roman" w:hAnsi="Times New Roman" w:cs="Times New Roman"/>
          <w:sz w:val="24"/>
          <w:szCs w:val="24"/>
        </w:rPr>
        <w:t>Формы представления результатов работы: консультации, доклады, наглядно – иллюстративный материал, перспективные планы, конспекты занятий, программы.</w:t>
      </w:r>
      <w:proofErr w:type="gramEnd"/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2 этап – основной.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Предполагает внедрение в работу подготовленного материала. Форма представления результатов работы: проведение мероприятий по теме самообразования.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3 этап – заключительный.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Предполагает проведение диагностики с целью отслеживания результатов работы, самоанализ педагогической деятельности.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После определения проблемы, темы самообразования каждым педагогом составляется план работы. В нем указывается проблема, тема, определяются этапы, содержание работы на каждом из них.</w:t>
      </w:r>
    </w:p>
    <w:p w:rsidR="00A3494A" w:rsidRDefault="00A3494A" w:rsidP="00A34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494A" w:rsidRPr="00A3494A" w:rsidRDefault="00A3494A" w:rsidP="00A349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По окончании каждого этапа проводиться рефлексия (самоанализ).</w:t>
      </w:r>
    </w:p>
    <w:p w:rsidR="00A3494A" w:rsidRPr="00A3494A" w:rsidRDefault="00A3494A" w:rsidP="009A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Предполагаемый результат и формы его представления.</w:t>
      </w:r>
    </w:p>
    <w:p w:rsidR="00A3494A" w:rsidRPr="00A3494A" w:rsidRDefault="00A3494A" w:rsidP="009A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Форма завершения самообразования может быть представлена: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1. Консультация для педагогов по теме самообразования;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2. Выступление на заседании совета педагогов;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3. Проведение открытого просмотра;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4. Выступление по итогам работы и обмену опытом;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5. Составление картотеки по проблеме;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6. Изготовление игр и пособий;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7. Советы и рекомендации по проведению воспитательно-образовательной работы;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8. Составление перспективного плана работы с детьми;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9. Организация выставки работ детей или педагога по теме самообразования;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10. Творческий отчет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11. Оформление передового педагогического опыта.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12. Публикация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13. Дидактический материал с обоснованием и описанием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Сроки реализации плана, педагог определяет сам, но, как правило, они рассчитываются от аттестации до аттестации.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Важно помнить, что план самообразования воспитателя — это не скучное заполнение отчетов и бумаг, а один из необходимых этапов для открытия нового, приоритетного направления в работе с детьми.</w:t>
      </w:r>
    </w:p>
    <w:p w:rsidR="00A3494A" w:rsidRPr="00A3494A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04" w:rsidRDefault="00A3494A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94A">
        <w:rPr>
          <w:rFonts w:ascii="Times New Roman" w:hAnsi="Times New Roman" w:cs="Times New Roman"/>
          <w:sz w:val="24"/>
          <w:szCs w:val="24"/>
        </w:rPr>
        <w:t>Самообразование даст положительные результаты в том случае, если оно ведется целенаправленно, планомерно и систематически. Таким образом, будет способствовать формированию творческой активности и повышению профессионального мастерства каждого педагога ДОУ.</w:t>
      </w:r>
    </w:p>
    <w:p w:rsidR="009A5E26" w:rsidRDefault="009A5E26" w:rsidP="00A34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E26" w:rsidRDefault="009A5E26" w:rsidP="009A5E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A5E26" w:rsidRPr="00A3494A" w:rsidRDefault="009A5E26" w:rsidP="009A5E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Подготовила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зам.зав.по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9A5E26" w:rsidRPr="00A3494A" w:rsidSect="00A349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EB"/>
    <w:rsid w:val="00600CEB"/>
    <w:rsid w:val="009A5E26"/>
    <w:rsid w:val="009C6304"/>
    <w:rsid w:val="00A3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1332</Words>
  <Characters>7593</Characters>
  <Application>Microsoft Office Word</Application>
  <DocSecurity>0</DocSecurity>
  <Lines>63</Lines>
  <Paragraphs>17</Paragraphs>
  <ScaleCrop>false</ScaleCrop>
  <Company>diakov.net</Company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2018-05-20T23:29:00Z</dcterms:created>
  <dcterms:modified xsi:type="dcterms:W3CDTF">2019-05-14T01:42:00Z</dcterms:modified>
</cp:coreProperties>
</file>